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F79FD" w14:textId="77777777" w:rsidR="000957AC" w:rsidRPr="00621245" w:rsidRDefault="000957AC" w:rsidP="000957AC">
      <w:pPr>
        <w:jc w:val="both"/>
        <w:rPr>
          <w:rFonts w:ascii="Helvetica" w:hAnsi="Helvetica"/>
          <w:sz w:val="24"/>
          <w:szCs w:val="24"/>
        </w:rPr>
      </w:pPr>
      <w:bookmarkStart w:id="0" w:name="_Hlk40096163"/>
      <w:bookmarkStart w:id="1" w:name="_Hlk40100493"/>
      <w:bookmarkEnd w:id="1"/>
      <w:r w:rsidRPr="00621245">
        <w:rPr>
          <w:rFonts w:ascii="Helvetica" w:hAnsi="Helvetica"/>
          <w:sz w:val="24"/>
          <w:szCs w:val="24"/>
        </w:rPr>
        <w:t>Bonjour à tous,</w:t>
      </w:r>
    </w:p>
    <w:p w14:paraId="5F47A51E" w14:textId="77777777" w:rsidR="000957AC" w:rsidRPr="00621245" w:rsidRDefault="000957AC" w:rsidP="000957AC">
      <w:pPr>
        <w:jc w:val="both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t>J’espère que vous allez bien.</w:t>
      </w:r>
    </w:p>
    <w:p w14:paraId="5A96514E" w14:textId="77777777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t>Comme indiqué dans le protocole, je suis contrainte de rester en télétravail jusqu’à nouvel ordre. Je continue à proposer les activités dans les domaines que j’enseigne, </w:t>
      </w:r>
      <w:r w:rsidRPr="00621245">
        <w:rPr>
          <w:rFonts w:ascii="Helvetica" w:hAnsi="Helvetica"/>
          <w:sz w:val="24"/>
          <w:szCs w:val="24"/>
          <w:u w:val="single"/>
        </w:rPr>
        <w:t>pour l’ensemble de mes élèves</w:t>
      </w:r>
      <w:r w:rsidRPr="00621245">
        <w:rPr>
          <w:rFonts w:ascii="Helvetica" w:hAnsi="Helvetica"/>
          <w:sz w:val="24"/>
          <w:szCs w:val="24"/>
        </w:rPr>
        <w:t>.</w:t>
      </w:r>
      <w:r>
        <w:rPr>
          <w:rFonts w:ascii="Helvetica" w:hAnsi="Helvetica"/>
          <w:sz w:val="24"/>
          <w:szCs w:val="24"/>
        </w:rPr>
        <w:t xml:space="preserve"> </w:t>
      </w:r>
    </w:p>
    <w:p w14:paraId="4135B8DB" w14:textId="77777777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</w:p>
    <w:p w14:paraId="53B9FC45" w14:textId="34050FA3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Au programme, aujourd’hui :</w:t>
      </w:r>
    </w:p>
    <w:p w14:paraId="210FC23A" w14:textId="77777777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sym w:font="Wingdings" w:char="F0B5"/>
      </w:r>
      <w:r>
        <w:rPr>
          <w:rFonts w:ascii="Helvetica" w:hAnsi="Helvetica"/>
          <w:sz w:val="24"/>
          <w:szCs w:val="24"/>
        </w:rPr>
        <w:t>Des exercices de vocabulaire</w:t>
      </w:r>
    </w:p>
    <w:p w14:paraId="4C1FED38" w14:textId="67DCEFD1" w:rsidR="000957AC" w:rsidRDefault="000957AC" w:rsidP="000957AC">
      <w:pPr>
        <w:spacing w:line="360" w:lineRule="auto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sym w:font="Wingdings" w:char="F0B5"/>
      </w:r>
      <w:r>
        <w:rPr>
          <w:rFonts w:ascii="Helvetica" w:hAnsi="Helvetica"/>
          <w:sz w:val="24"/>
          <w:szCs w:val="24"/>
        </w:rPr>
        <w:t xml:space="preserve">Des exercices sur les </w:t>
      </w:r>
      <w:r>
        <w:rPr>
          <w:rFonts w:ascii="Helvetica" w:hAnsi="Helvetica"/>
          <w:sz w:val="24"/>
          <w:szCs w:val="24"/>
        </w:rPr>
        <w:t>cercles. Tu peux regarder trois vidéos courtes qui te montrent la technique. Elles seront accessibles sur le site de l’école dans l’article « Mardi 12 mai ».</w:t>
      </w:r>
    </w:p>
    <w:p w14:paraId="1ACA9B61" w14:textId="77777777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sym w:font="Wingdings" w:char="F0B5"/>
      </w:r>
      <w:r>
        <w:rPr>
          <w:rFonts w:ascii="Helvetica" w:hAnsi="Helvetica"/>
          <w:sz w:val="24"/>
          <w:szCs w:val="24"/>
        </w:rPr>
        <w:t xml:space="preserve">On découvre ou on révise le vocabulaire des vêtements en anglais. On commence par regarder la vidéo et répéter chacun des mots et on termine par l’exercice.  </w:t>
      </w:r>
    </w:p>
    <w:p w14:paraId="69B7A603" w14:textId="77777777" w:rsidR="000957AC" w:rsidRDefault="000957AC" w:rsidP="000957AC">
      <w:pPr>
        <w:spacing w:line="360" w:lineRule="auto"/>
        <w:rPr>
          <w:rStyle w:val="Lienhypertexte"/>
          <w:rFonts w:ascii="Helvetica" w:hAnsi="Helvetica"/>
          <w:sz w:val="24"/>
          <w:szCs w:val="24"/>
        </w:rPr>
      </w:pPr>
      <w:hyperlink r:id="rId4" w:history="1">
        <w:r w:rsidRPr="00621245">
          <w:rPr>
            <w:rStyle w:val="Lienhypertexte"/>
            <w:rFonts w:ascii="Helvetica" w:hAnsi="Helvetica"/>
            <w:sz w:val="24"/>
            <w:szCs w:val="24"/>
          </w:rPr>
          <w:t>https://www.youtube.com/watch?v=taoCF1cKZSY</w:t>
        </w:r>
      </w:hyperlink>
    </w:p>
    <w:p w14:paraId="4568AFC2" w14:textId="77777777" w:rsidR="000957AC" w:rsidRDefault="000957AC" w:rsidP="000957AC">
      <w:pPr>
        <w:spacing w:line="360" w:lineRule="auto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sym w:font="Wingdings" w:char="F0B5"/>
      </w:r>
      <w:r>
        <w:rPr>
          <w:rFonts w:ascii="Helvetica" w:hAnsi="Helvetica"/>
          <w:sz w:val="24"/>
          <w:szCs w:val="24"/>
        </w:rPr>
        <w:t xml:space="preserve">En géographie, on découvre un nouveau thème : « Habiter en ville en France ». Cette semaine, on s’intéresse particulièrement à la façon dont on habite en centre-ville, en particulier Rennes. </w:t>
      </w:r>
    </w:p>
    <w:p w14:paraId="5C2B8A2E" w14:textId="77777777" w:rsidR="000957AC" w:rsidRPr="00494BD1" w:rsidRDefault="000957AC" w:rsidP="000957AC">
      <w:pPr>
        <w:spacing w:line="360" w:lineRule="auto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Avant de commencer, regarde la photographie de la ville de Rennes en haute définition (en très bonne qualité. Clique et fais glisser la photo de droite à gauche. Chaque pastille te présente les sites incontournables de la ville. </w:t>
      </w:r>
      <w:hyperlink r:id="rId5" w:anchor="/?v=-150.18,7.29,10.11" w:history="1">
        <w:r w:rsidRPr="008D3A07">
          <w:rPr>
            <w:rStyle w:val="Lienhypertexte"/>
            <w:rFonts w:ascii="Helvetica" w:hAnsi="Helvetica" w:cs="Helvetica"/>
            <w:sz w:val="24"/>
            <w:szCs w:val="24"/>
          </w:rPr>
          <w:t>http://renneshd.fr/#/?v=-150.18,7.29,10.11</w:t>
        </w:r>
      </w:hyperlink>
    </w:p>
    <w:p w14:paraId="0D60E559" w14:textId="77777777" w:rsidR="000957AC" w:rsidRPr="004B32B7" w:rsidRDefault="000957AC" w:rsidP="000957AC">
      <w:pPr>
        <w:spacing w:line="360" w:lineRule="auto"/>
        <w:jc w:val="both"/>
        <w:rPr>
          <w:rFonts w:ascii="Helvetica" w:hAnsi="Helvetica"/>
          <w:b/>
          <w:bCs/>
          <w:sz w:val="24"/>
          <w:szCs w:val="24"/>
          <w:u w:val="single"/>
        </w:rPr>
      </w:pPr>
      <w:r w:rsidRPr="004B32B7">
        <w:rPr>
          <w:rFonts w:ascii="Helvetica" w:hAnsi="Helvetica"/>
          <w:b/>
          <w:bCs/>
          <w:sz w:val="24"/>
          <w:szCs w:val="24"/>
          <w:u w:val="single"/>
        </w:rPr>
        <w:t>Cherche combien de types d’habitation distingues</w:t>
      </w:r>
      <w:r>
        <w:rPr>
          <w:rFonts w:ascii="Helvetica" w:hAnsi="Helvetica"/>
          <w:b/>
          <w:bCs/>
          <w:sz w:val="24"/>
          <w:szCs w:val="24"/>
          <w:u w:val="single"/>
        </w:rPr>
        <w:t>-</w:t>
      </w:r>
      <w:r w:rsidRPr="004B32B7">
        <w:rPr>
          <w:rFonts w:ascii="Helvetica" w:hAnsi="Helvetica"/>
          <w:b/>
          <w:bCs/>
          <w:sz w:val="24"/>
          <w:szCs w:val="24"/>
          <w:u w:val="single"/>
        </w:rPr>
        <w:t>tu et lesquels ? Je t’ai fait une correction en photo</w:t>
      </w:r>
      <w:r w:rsidRPr="004B32B7">
        <w:rPr>
          <w:rFonts w:ascii="Helvetica" w:hAnsi="Helvetica"/>
          <w:sz w:val="24"/>
          <w:szCs w:val="24"/>
        </w:rPr>
        <w:t>. (Nous l’avons déjà évoqué lorsque nous avons travaillé sur la commune, cette semaine il y a simplement un type d’habitat nouveau à découvrir que tu aperçois en arrière-plan de la photo, un habitat inexistant à Mordelles).</w:t>
      </w:r>
    </w:p>
    <w:p w14:paraId="594B4A9E" w14:textId="77777777" w:rsidR="000957AC" w:rsidRDefault="000957AC" w:rsidP="000957AC">
      <w:pPr>
        <w:spacing w:line="360" w:lineRule="auto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Complète le document « Ecris le nom de chaque quartier d’habitation ». </w:t>
      </w:r>
    </w:p>
    <w:p w14:paraId="387A6D96" w14:textId="77777777" w:rsidR="000957AC" w:rsidRDefault="000957AC" w:rsidP="000957AC">
      <w:pPr>
        <w:spacing w:line="360" w:lineRule="auto"/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Tu finis par lire la leçon. </w:t>
      </w:r>
    </w:p>
    <w:p w14:paraId="4BCAD355" w14:textId="77777777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Have </w:t>
      </w:r>
      <w:proofErr w:type="gramStart"/>
      <w:r>
        <w:rPr>
          <w:rFonts w:ascii="Helvetica" w:hAnsi="Helvetica"/>
          <w:sz w:val="24"/>
          <w:szCs w:val="24"/>
        </w:rPr>
        <w:t>a</w:t>
      </w:r>
      <w:proofErr w:type="gramEnd"/>
      <w:r>
        <w:rPr>
          <w:rFonts w:ascii="Helvetica" w:hAnsi="Helvetica"/>
          <w:sz w:val="24"/>
          <w:szCs w:val="24"/>
        </w:rPr>
        <w:t xml:space="preserve"> good </w:t>
      </w:r>
      <w:proofErr w:type="spellStart"/>
      <w:r>
        <w:rPr>
          <w:rFonts w:ascii="Helvetica" w:hAnsi="Helvetica"/>
          <w:sz w:val="24"/>
          <w:szCs w:val="24"/>
        </w:rPr>
        <w:t>day</w:t>
      </w:r>
      <w:proofErr w:type="spellEnd"/>
      <w:r>
        <w:rPr>
          <w:rFonts w:ascii="Helvetica" w:hAnsi="Helvetica"/>
          <w:sz w:val="24"/>
          <w:szCs w:val="24"/>
        </w:rPr>
        <w:t xml:space="preserve"> ! </w:t>
      </w:r>
    </w:p>
    <w:p w14:paraId="3F1A346D" w14:textId="77777777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Fanny</w:t>
      </w:r>
    </w:p>
    <w:p w14:paraId="6B5A1D8D" w14:textId="7B72543A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</w:p>
    <w:p w14:paraId="6C163C17" w14:textId="2C0C247C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</w:p>
    <w:p w14:paraId="68E072B3" w14:textId="059D2C13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</w:p>
    <w:p w14:paraId="79B08FB8" w14:textId="0586763D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</w:p>
    <w:p w14:paraId="1272C752" w14:textId="5855615D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</w:p>
    <w:p w14:paraId="5E851F0D" w14:textId="77777777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</w:p>
    <w:p w14:paraId="7B2C8FE6" w14:textId="77777777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</w:p>
    <w:p w14:paraId="7799571F" w14:textId="77777777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  <w:proofErr w:type="spellStart"/>
      <w:r>
        <w:rPr>
          <w:rFonts w:ascii="Helvetica" w:hAnsi="Helvetica"/>
          <w:sz w:val="24"/>
          <w:szCs w:val="24"/>
        </w:rPr>
        <w:t>What’s</w:t>
      </w:r>
      <w:proofErr w:type="spellEnd"/>
      <w:r>
        <w:rPr>
          <w:rFonts w:ascii="Helvetica" w:hAnsi="Helvetica"/>
          <w:sz w:val="24"/>
          <w:szCs w:val="24"/>
        </w:rPr>
        <w:t xml:space="preserve"> the </w:t>
      </w:r>
      <w:proofErr w:type="spellStart"/>
      <w:r>
        <w:rPr>
          <w:rFonts w:ascii="Helvetica" w:hAnsi="Helvetica"/>
          <w:sz w:val="24"/>
          <w:szCs w:val="24"/>
        </w:rPr>
        <w:t>day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today</w:t>
      </w:r>
      <w:proofErr w:type="spellEnd"/>
      <w:proofErr w:type="gramStart"/>
      <w:r>
        <w:rPr>
          <w:rFonts w:ascii="Helvetica" w:hAnsi="Helvetica"/>
          <w:sz w:val="24"/>
          <w:szCs w:val="24"/>
        </w:rPr>
        <w:t> ?In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  <w:proofErr w:type="spellStart"/>
      <w:r>
        <w:rPr>
          <w:rFonts w:ascii="Helvetica" w:hAnsi="Helvetica"/>
          <w:sz w:val="24"/>
          <w:szCs w:val="24"/>
        </w:rPr>
        <w:t>english</w:t>
      </w:r>
      <w:proofErr w:type="spellEnd"/>
      <w:r>
        <w:rPr>
          <w:rFonts w:ascii="Helvetica" w:hAnsi="Helvetica"/>
          <w:sz w:val="24"/>
          <w:szCs w:val="24"/>
        </w:rPr>
        <w:t xml:space="preserve">, of course ! </w:t>
      </w:r>
    </w:p>
    <w:p w14:paraId="50B0481B" w14:textId="77777777" w:rsidR="000957AC" w:rsidRDefault="000957AC" w:rsidP="000957AC">
      <w:pPr>
        <w:jc w:val="both"/>
        <w:rPr>
          <w:rFonts w:ascii="Helvetica" w:hAnsi="Helvetica"/>
          <w:sz w:val="24"/>
          <w:szCs w:val="24"/>
        </w:rPr>
      </w:pPr>
      <w:r>
        <w:rPr>
          <w:noProof/>
        </w:rPr>
        <w:drawing>
          <wp:inline distT="0" distB="0" distL="0" distR="0" wp14:anchorId="6D0A1CBC" wp14:editId="37FD4ED6">
            <wp:extent cx="6645910" cy="847725"/>
            <wp:effectExtent l="0" t="0" r="254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985"/>
                    <a:stretch/>
                  </pic:blipFill>
                  <pic:spPr bwMode="auto">
                    <a:xfrm>
                      <a:off x="0" y="0"/>
                      <a:ext cx="664591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B19CA" w14:textId="77777777" w:rsidR="000957AC" w:rsidRPr="00621245" w:rsidRDefault="000957AC" w:rsidP="000957AC">
      <w:pPr>
        <w:jc w:val="both"/>
        <w:rPr>
          <w:rFonts w:ascii="Helvetica" w:hAnsi="Helvetica"/>
          <w:sz w:val="24"/>
          <w:szCs w:val="24"/>
        </w:rPr>
      </w:pPr>
    </w:p>
    <w:p w14:paraId="2BA91607" w14:textId="77777777" w:rsidR="000957AC" w:rsidRPr="00C27BAF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  <w:b/>
          <w:bCs/>
          <w:sz w:val="28"/>
          <w:szCs w:val="28"/>
        </w:rPr>
      </w:pPr>
      <w:r w:rsidRPr="00C27BAF">
        <w:rPr>
          <w:rFonts w:ascii="Helvetica" w:hAnsi="Helvetica" w:cs="Calibri"/>
          <w:b/>
          <w:bCs/>
          <w:sz w:val="28"/>
          <w:szCs w:val="28"/>
        </w:rPr>
        <w:t>VOCABULAIRE</w:t>
      </w:r>
    </w:p>
    <w:p w14:paraId="10BED480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</w:p>
    <w:p w14:paraId="03EAF0B2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  <w:u w:val="single"/>
        </w:rPr>
      </w:pPr>
      <w:r w:rsidRPr="00621245">
        <w:rPr>
          <w:rFonts w:ascii="Helvetica" w:hAnsi="Helvetica" w:cs="Calibri"/>
        </w:rPr>
        <w:t>1</w:t>
      </w:r>
      <w:r w:rsidRPr="00621245">
        <w:rPr>
          <w:rFonts w:ascii="Helvetica" w:hAnsi="Helvetica" w:cs="Calibri"/>
          <w:u w:val="single"/>
        </w:rPr>
        <w:t xml:space="preserve">)Explique ces expressions familières avec le mot « trou » </w:t>
      </w:r>
    </w:p>
    <w:p w14:paraId="672086FF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Aller au trou==</w:t>
      </w:r>
    </w:p>
    <w:p w14:paraId="65E7D687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 xml:space="preserve">Avoir </w:t>
      </w:r>
      <w:proofErr w:type="gramStart"/>
      <w:r w:rsidRPr="00621245">
        <w:rPr>
          <w:rFonts w:ascii="Helvetica" w:hAnsi="Helvetica" w:cs="Calibri"/>
        </w:rPr>
        <w:t>un  trou</w:t>
      </w:r>
      <w:proofErr w:type="gramEnd"/>
      <w:r w:rsidRPr="00621245">
        <w:rPr>
          <w:rFonts w:ascii="Helvetica" w:hAnsi="Helvetica" w:cs="Calibri"/>
        </w:rPr>
        <w:t>==</w:t>
      </w:r>
    </w:p>
    <w:p w14:paraId="0A1DD67B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Boire comme un trou==</w:t>
      </w:r>
    </w:p>
    <w:p w14:paraId="35B9F391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Faire son trou==</w:t>
      </w:r>
    </w:p>
    <w:p w14:paraId="39C1D512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Sortir de son trou==</w:t>
      </w:r>
    </w:p>
    <w:p w14:paraId="5C17F3BF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  <w:u w:val="single"/>
        </w:rPr>
      </w:pPr>
      <w:r w:rsidRPr="00621245">
        <w:rPr>
          <w:rFonts w:ascii="Helvetica" w:hAnsi="Helvetica" w:cs="Calibri"/>
          <w:u w:val="single"/>
        </w:rPr>
        <w:t>2) Trouve les adjectifs qu’on peut former à partir des mots suivants :</w:t>
      </w:r>
    </w:p>
    <w:p w14:paraId="1DEEC8EB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Lentement =</w:t>
      </w:r>
    </w:p>
    <w:p w14:paraId="6C9EB3BD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Parfaitement =</w:t>
      </w:r>
    </w:p>
    <w:p w14:paraId="1F6247BB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Pareillement =</w:t>
      </w:r>
    </w:p>
    <w:p w14:paraId="1866A455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Doucement =</w:t>
      </w:r>
    </w:p>
    <w:p w14:paraId="34BB0AB9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Finalement =</w:t>
      </w:r>
    </w:p>
    <w:p w14:paraId="06973DBE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Entièrement =</w:t>
      </w:r>
    </w:p>
    <w:p w14:paraId="73285007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Brutalement =</w:t>
      </w:r>
    </w:p>
    <w:p w14:paraId="6C930A9C" w14:textId="77777777" w:rsidR="000957AC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  <w:r w:rsidRPr="00621245">
        <w:rPr>
          <w:rFonts w:ascii="Helvetica" w:hAnsi="Helvetica" w:cs="Calibri"/>
        </w:rPr>
        <w:t>Terriblement =</w:t>
      </w:r>
    </w:p>
    <w:p w14:paraId="600AFC6E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</w:p>
    <w:p w14:paraId="2082E83F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  <w:u w:val="single"/>
        </w:rPr>
      </w:pPr>
      <w:r w:rsidRPr="00621245">
        <w:rPr>
          <w:rFonts w:ascii="Helvetica" w:hAnsi="Helvetica" w:cs="Calibri"/>
        </w:rPr>
        <w:t>3</w:t>
      </w:r>
      <w:r w:rsidRPr="00621245">
        <w:rPr>
          <w:rFonts w:ascii="Helvetica" w:hAnsi="Helvetica" w:cs="Calibri"/>
          <w:u w:val="single"/>
        </w:rPr>
        <w:t xml:space="preserve">) </w:t>
      </w:r>
      <w:proofErr w:type="gramStart"/>
      <w:r w:rsidRPr="00621245">
        <w:rPr>
          <w:rFonts w:ascii="Helvetica" w:hAnsi="Helvetica" w:cs="Calibri"/>
          <w:u w:val="single"/>
        </w:rPr>
        <w:t>Relève  9</w:t>
      </w:r>
      <w:proofErr w:type="gramEnd"/>
      <w:r w:rsidRPr="00621245">
        <w:rPr>
          <w:rFonts w:ascii="Helvetica" w:hAnsi="Helvetica" w:cs="Calibri"/>
          <w:u w:val="single"/>
        </w:rPr>
        <w:t xml:space="preserve"> verbes introducteurs(différents) de dialogue dans le texte de </w:t>
      </w:r>
      <w:proofErr w:type="spellStart"/>
      <w:r w:rsidRPr="00621245">
        <w:rPr>
          <w:rFonts w:ascii="Helvetica" w:hAnsi="Helvetica" w:cs="Calibri"/>
          <w:u w:val="single"/>
        </w:rPr>
        <w:t>Zathura</w:t>
      </w:r>
      <w:proofErr w:type="spellEnd"/>
      <w:r w:rsidRPr="00621245">
        <w:rPr>
          <w:rFonts w:ascii="Helvetica" w:hAnsi="Helvetica" w:cs="Calibri"/>
          <w:u w:val="single"/>
        </w:rPr>
        <w:t>.</w:t>
      </w:r>
    </w:p>
    <w:p w14:paraId="59147C05" w14:textId="77777777" w:rsidR="000957AC" w:rsidRPr="00621245" w:rsidRDefault="000957AC" w:rsidP="000957AC">
      <w:pPr>
        <w:pStyle w:val="Standard"/>
        <w:spacing w:line="360" w:lineRule="auto"/>
        <w:jc w:val="both"/>
        <w:rPr>
          <w:rFonts w:ascii="Helvetica" w:hAnsi="Helvetica" w:cs="Calibri"/>
        </w:rPr>
      </w:pPr>
    </w:p>
    <w:p w14:paraId="01E6C26F" w14:textId="77777777" w:rsidR="000957AC" w:rsidRPr="00621245" w:rsidRDefault="000957AC" w:rsidP="000957AC">
      <w:pPr>
        <w:spacing w:line="360" w:lineRule="auto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t>4)</w:t>
      </w:r>
      <w:r w:rsidRPr="00621245">
        <w:rPr>
          <w:rFonts w:ascii="Helvetica" w:hAnsi="Helvetica"/>
          <w:sz w:val="24"/>
          <w:szCs w:val="24"/>
          <w:u w:val="single"/>
        </w:rPr>
        <w:t xml:space="preserve">Voici le mot générique « étendue </w:t>
      </w:r>
      <w:proofErr w:type="gramStart"/>
      <w:r w:rsidRPr="00621245">
        <w:rPr>
          <w:rFonts w:ascii="Helvetica" w:hAnsi="Helvetica"/>
          <w:sz w:val="24"/>
          <w:szCs w:val="24"/>
          <w:u w:val="single"/>
        </w:rPr>
        <w:t>d’eau  »</w:t>
      </w:r>
      <w:proofErr w:type="gramEnd"/>
      <w:r w:rsidRPr="00621245">
        <w:rPr>
          <w:rFonts w:ascii="Helvetica" w:hAnsi="Helvetica"/>
          <w:sz w:val="24"/>
          <w:szCs w:val="24"/>
          <w:u w:val="single"/>
        </w:rPr>
        <w:t>, trouve 4 mots spécifiques</w:t>
      </w:r>
      <w:r w:rsidRPr="00621245">
        <w:rPr>
          <w:rFonts w:ascii="Helvetica" w:hAnsi="Helvetica"/>
          <w:sz w:val="24"/>
          <w:szCs w:val="24"/>
        </w:rPr>
        <w:t> ==</w:t>
      </w:r>
    </w:p>
    <w:p w14:paraId="0CBDBE0C" w14:textId="77777777" w:rsidR="000957AC" w:rsidRPr="00621245" w:rsidRDefault="000957AC" w:rsidP="000957AC">
      <w:pPr>
        <w:spacing w:line="360" w:lineRule="auto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  <w:u w:val="single"/>
        </w:rPr>
        <w:t xml:space="preserve">Voici le mot </w:t>
      </w:r>
      <w:proofErr w:type="gramStart"/>
      <w:r w:rsidRPr="00621245">
        <w:rPr>
          <w:rFonts w:ascii="Helvetica" w:hAnsi="Helvetica"/>
          <w:sz w:val="24"/>
          <w:szCs w:val="24"/>
          <w:u w:val="single"/>
        </w:rPr>
        <w:t>générique  «</w:t>
      </w:r>
      <w:proofErr w:type="gramEnd"/>
      <w:r w:rsidRPr="00621245">
        <w:rPr>
          <w:rFonts w:ascii="Helvetica" w:hAnsi="Helvetica"/>
          <w:sz w:val="24"/>
          <w:szCs w:val="24"/>
          <w:u w:val="single"/>
        </w:rPr>
        <w:t> catastrophe naturelle », trouve 4 mots spécifiques</w:t>
      </w:r>
      <w:r w:rsidRPr="00621245">
        <w:rPr>
          <w:rFonts w:ascii="Helvetica" w:hAnsi="Helvetica"/>
          <w:sz w:val="24"/>
          <w:szCs w:val="24"/>
        </w:rPr>
        <w:t xml:space="preserve"> ==</w:t>
      </w:r>
    </w:p>
    <w:p w14:paraId="66307BCC" w14:textId="77777777" w:rsidR="000957AC" w:rsidRDefault="000957AC" w:rsidP="000957AC">
      <w:pPr>
        <w:spacing w:line="360" w:lineRule="auto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t>5</w:t>
      </w:r>
      <w:r w:rsidRPr="00621245">
        <w:rPr>
          <w:rFonts w:ascii="Helvetica" w:hAnsi="Helvetica"/>
          <w:sz w:val="24"/>
          <w:szCs w:val="24"/>
          <w:u w:val="single"/>
        </w:rPr>
        <w:t>)Voici des mots spécifiques « charbon, calcaire, granite », trouve le mot générique</w:t>
      </w:r>
      <w:r w:rsidRPr="00621245">
        <w:rPr>
          <w:rFonts w:ascii="Helvetica" w:hAnsi="Helvetica"/>
          <w:sz w:val="24"/>
          <w:szCs w:val="24"/>
        </w:rPr>
        <w:t>==</w:t>
      </w:r>
    </w:p>
    <w:p w14:paraId="237C5CD7" w14:textId="75026477" w:rsidR="00621245" w:rsidRDefault="00621245" w:rsidP="00174703">
      <w:pPr>
        <w:spacing w:line="360" w:lineRule="auto"/>
        <w:rPr>
          <w:rFonts w:ascii="Helvetica" w:hAnsi="Helvetica"/>
          <w:sz w:val="24"/>
          <w:szCs w:val="24"/>
        </w:rPr>
      </w:pPr>
    </w:p>
    <w:p w14:paraId="77D52A8E" w14:textId="47CE7735" w:rsidR="00621245" w:rsidRDefault="00621245" w:rsidP="00174703">
      <w:pPr>
        <w:spacing w:line="360" w:lineRule="auto"/>
        <w:rPr>
          <w:rFonts w:ascii="Helvetica" w:hAnsi="Helvetica"/>
          <w:sz w:val="24"/>
          <w:szCs w:val="24"/>
        </w:rPr>
      </w:pPr>
    </w:p>
    <w:p w14:paraId="56BFFC34" w14:textId="77777777" w:rsidR="00621245" w:rsidRPr="00621245" w:rsidRDefault="00621245" w:rsidP="00174703">
      <w:pPr>
        <w:spacing w:line="360" w:lineRule="auto"/>
        <w:rPr>
          <w:rFonts w:ascii="Helvetica" w:hAnsi="Helvetica"/>
          <w:sz w:val="24"/>
          <w:szCs w:val="24"/>
        </w:rPr>
      </w:pPr>
    </w:p>
    <w:p w14:paraId="4DDB7A0F" w14:textId="77777777" w:rsidR="00461309" w:rsidRPr="00621245" w:rsidRDefault="00461309" w:rsidP="00174703">
      <w:pPr>
        <w:spacing w:line="360" w:lineRule="auto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lastRenderedPageBreak/>
        <w:t>GEOMETRIE</w:t>
      </w:r>
    </w:p>
    <w:p w14:paraId="77E673AD" w14:textId="15112ECB" w:rsidR="00461309" w:rsidRPr="00621245" w:rsidRDefault="00461309" w:rsidP="00174703">
      <w:pPr>
        <w:spacing w:line="360" w:lineRule="auto"/>
        <w:rPr>
          <w:rFonts w:ascii="Helvetica" w:hAnsi="Helvetica"/>
          <w:sz w:val="24"/>
          <w:szCs w:val="24"/>
        </w:rPr>
      </w:pPr>
    </w:p>
    <w:p w14:paraId="5EF0B912" w14:textId="763253C9" w:rsidR="00D00122" w:rsidRPr="00621245" w:rsidRDefault="000957AC" w:rsidP="00174703">
      <w:pPr>
        <w:spacing w:line="360" w:lineRule="auto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C636E7" wp14:editId="63E2B624">
            <wp:simplePos x="457200" y="1238250"/>
            <wp:positionH relativeFrom="margin">
              <wp:align>right</wp:align>
            </wp:positionH>
            <wp:positionV relativeFrom="margin">
              <wp:align>top</wp:align>
            </wp:positionV>
            <wp:extent cx="2228850" cy="1474598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74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8BFE1" w14:textId="11DC9ED2" w:rsidR="00461309" w:rsidRPr="00621245" w:rsidRDefault="00461309" w:rsidP="00174703">
      <w:pPr>
        <w:spacing w:line="360" w:lineRule="auto"/>
        <w:rPr>
          <w:rFonts w:ascii="Helvetica" w:hAnsi="Helvetica"/>
          <w:sz w:val="24"/>
          <w:szCs w:val="24"/>
        </w:rPr>
      </w:pPr>
    </w:p>
    <w:p w14:paraId="08E5FA80" w14:textId="1BBCDE84" w:rsidR="00C619F1" w:rsidRPr="00621245" w:rsidRDefault="00461309" w:rsidP="00174703">
      <w:pPr>
        <w:spacing w:line="360" w:lineRule="auto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noProof/>
          <w:sz w:val="24"/>
          <w:szCs w:val="24"/>
        </w:rPr>
        <w:drawing>
          <wp:inline distT="0" distB="0" distL="0" distR="0" wp14:anchorId="61EA4F2D" wp14:editId="74EC6DBA">
            <wp:extent cx="3361905" cy="7428571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7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122" w:rsidRPr="00621245">
        <w:rPr>
          <w:rFonts w:ascii="Helvetica" w:hAnsi="Helvetica"/>
          <w:noProof/>
          <w:sz w:val="24"/>
          <w:szCs w:val="24"/>
        </w:rPr>
        <w:drawing>
          <wp:inline distT="0" distB="0" distL="0" distR="0" wp14:anchorId="2D3A667E" wp14:editId="191F0429">
            <wp:extent cx="2218241" cy="20859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5" t="55870" r="45995" b="18298"/>
                    <a:stretch/>
                  </pic:blipFill>
                  <pic:spPr bwMode="auto">
                    <a:xfrm rot="10800000">
                      <a:off x="0" y="0"/>
                      <a:ext cx="2249795" cy="21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57AC">
        <w:rPr>
          <w:rFonts w:ascii="Helvetica" w:hAnsi="Helvetica"/>
          <w:sz w:val="24"/>
          <w:szCs w:val="24"/>
        </w:rPr>
        <w:t>FACULTATIF</w:t>
      </w:r>
    </w:p>
    <w:p w14:paraId="79C7B938" w14:textId="77777777" w:rsidR="00C619F1" w:rsidRPr="00621245" w:rsidRDefault="00C619F1" w:rsidP="00174703">
      <w:pPr>
        <w:spacing w:line="360" w:lineRule="auto"/>
        <w:rPr>
          <w:rFonts w:ascii="Helvetica" w:hAnsi="Helvetica"/>
          <w:sz w:val="24"/>
          <w:szCs w:val="24"/>
        </w:rPr>
      </w:pPr>
    </w:p>
    <w:p w14:paraId="7E198670" w14:textId="7F1EBF4D" w:rsidR="00621245" w:rsidRPr="00621245" w:rsidRDefault="00621245" w:rsidP="00174703">
      <w:pPr>
        <w:spacing w:line="360" w:lineRule="auto"/>
        <w:rPr>
          <w:rFonts w:ascii="Helvetica" w:hAnsi="Helvetica"/>
          <w:noProof/>
          <w:sz w:val="24"/>
          <w:szCs w:val="24"/>
        </w:rPr>
        <w:sectPr w:rsidR="00621245" w:rsidRPr="00621245" w:rsidSect="00D0012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4476283" w14:textId="77777777" w:rsidR="00C619F1" w:rsidRPr="00621245" w:rsidRDefault="00C619F1" w:rsidP="00174703">
      <w:pPr>
        <w:spacing w:line="360" w:lineRule="auto"/>
        <w:rPr>
          <w:rFonts w:ascii="Helvetica" w:hAnsi="Helvetica"/>
          <w:sz w:val="24"/>
          <w:szCs w:val="24"/>
        </w:rPr>
      </w:pPr>
      <w:r w:rsidRPr="00621245">
        <w:rPr>
          <w:rFonts w:ascii="Helvetica" w:hAnsi="Helvetica"/>
          <w:sz w:val="24"/>
          <w:szCs w:val="24"/>
        </w:rPr>
        <w:lastRenderedPageBreak/>
        <w:t xml:space="preserve">ANGLAIS </w:t>
      </w:r>
    </w:p>
    <w:p w14:paraId="319AFDC1" w14:textId="77777777" w:rsidR="00C619F1" w:rsidRPr="00621245" w:rsidRDefault="005D08A8" w:rsidP="00174703">
      <w:pPr>
        <w:spacing w:line="360" w:lineRule="auto"/>
        <w:rPr>
          <w:rFonts w:ascii="Helvetica" w:hAnsi="Helvetica"/>
          <w:sz w:val="24"/>
          <w:szCs w:val="24"/>
        </w:rPr>
      </w:pPr>
      <w:hyperlink r:id="rId11" w:history="1">
        <w:r w:rsidR="00C619F1" w:rsidRPr="00621245">
          <w:rPr>
            <w:rStyle w:val="Lienhypertexte"/>
            <w:rFonts w:ascii="Helvetica" w:hAnsi="Helvetica"/>
            <w:sz w:val="24"/>
            <w:szCs w:val="24"/>
          </w:rPr>
          <w:t>https://www.youtube.com/watch?v=taoCF1cKZSY</w:t>
        </w:r>
      </w:hyperlink>
    </w:p>
    <w:p w14:paraId="22059780" w14:textId="77777777" w:rsidR="00C619F1" w:rsidRPr="00621245" w:rsidRDefault="00C619F1" w:rsidP="00174703">
      <w:pPr>
        <w:spacing w:line="360" w:lineRule="auto"/>
        <w:rPr>
          <w:rFonts w:ascii="Helvetica" w:hAnsi="Helvetica"/>
          <w:noProof/>
          <w:sz w:val="24"/>
          <w:szCs w:val="24"/>
        </w:rPr>
        <w:sectPr w:rsidR="00C619F1" w:rsidRPr="00621245" w:rsidSect="00C619F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621245">
        <w:rPr>
          <w:rFonts w:ascii="Helvetica" w:hAnsi="Helvetica"/>
          <w:noProof/>
          <w:sz w:val="24"/>
          <w:szCs w:val="24"/>
        </w:rPr>
        <w:drawing>
          <wp:inline distT="0" distB="0" distL="0" distR="0" wp14:anchorId="628780E2" wp14:editId="03683FE3">
            <wp:extent cx="4921247" cy="53435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3" r="6020" b="21826"/>
                    <a:stretch/>
                  </pic:blipFill>
                  <pic:spPr bwMode="auto">
                    <a:xfrm rot="10800000">
                      <a:off x="0" y="0"/>
                      <a:ext cx="4941537" cy="53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245">
        <w:rPr>
          <w:rFonts w:ascii="Helvetica" w:hAnsi="Helvetica"/>
          <w:noProof/>
          <w:sz w:val="24"/>
          <w:szCs w:val="24"/>
        </w:rPr>
        <w:drawing>
          <wp:inline distT="0" distB="0" distL="0" distR="0" wp14:anchorId="51679C83" wp14:editId="0EEC3E83">
            <wp:extent cx="4749938" cy="56673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5560" b="14138"/>
                    <a:stretch/>
                  </pic:blipFill>
                  <pic:spPr bwMode="auto">
                    <a:xfrm>
                      <a:off x="0" y="0"/>
                      <a:ext cx="4756563" cy="56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CB1DC" w14:textId="77777777" w:rsidR="000957AC" w:rsidRDefault="000957AC" w:rsidP="000957AC">
      <w:pPr>
        <w:spacing w:line="360" w:lineRule="auto"/>
        <w:rPr>
          <w:noProof/>
        </w:rPr>
      </w:pPr>
    </w:p>
    <w:p w14:paraId="41DFFC98" w14:textId="2EC2D628" w:rsidR="000957AC" w:rsidRDefault="000957AC" w:rsidP="000957AC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74147703" wp14:editId="5026B5DC">
            <wp:extent cx="4266917" cy="5791200"/>
            <wp:effectExtent l="0" t="317" r="317" b="318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2384"/>
                    <a:stretch/>
                  </pic:blipFill>
                  <pic:spPr bwMode="auto">
                    <a:xfrm>
                      <a:off x="0" y="0"/>
                      <a:ext cx="4294864" cy="582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B97DA" wp14:editId="559D8BB7">
            <wp:extent cx="1582420" cy="4074645"/>
            <wp:effectExtent l="0" t="0" r="0" b="254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40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98EC" w14:textId="280CC5C0" w:rsidR="000957AC" w:rsidRDefault="000957AC" w:rsidP="000957AC">
      <w:pPr>
        <w:spacing w:line="360" w:lineRule="auto"/>
        <w:rPr>
          <w:noProof/>
        </w:rPr>
      </w:pPr>
    </w:p>
    <w:p w14:paraId="0D0B1B8A" w14:textId="7E2C26DD" w:rsidR="000957AC" w:rsidRDefault="000957AC" w:rsidP="000957AC">
      <w:pPr>
        <w:spacing w:line="360" w:lineRule="auto"/>
        <w:rPr>
          <w:noProof/>
        </w:rPr>
      </w:pPr>
    </w:p>
    <w:p w14:paraId="7EDBF327" w14:textId="570C1D92" w:rsidR="000957AC" w:rsidRDefault="000957AC" w:rsidP="000957AC">
      <w:pPr>
        <w:spacing w:line="360" w:lineRule="auto"/>
        <w:rPr>
          <w:noProof/>
        </w:rPr>
      </w:pPr>
    </w:p>
    <w:p w14:paraId="06D7545E" w14:textId="0DCC43F6" w:rsidR="000957AC" w:rsidRDefault="000957AC" w:rsidP="000957AC">
      <w:pPr>
        <w:spacing w:line="360" w:lineRule="auto"/>
        <w:rPr>
          <w:noProof/>
        </w:rPr>
      </w:pPr>
    </w:p>
    <w:p w14:paraId="7057F57A" w14:textId="7971439A" w:rsidR="000957AC" w:rsidRDefault="000957AC" w:rsidP="000957AC">
      <w:pPr>
        <w:spacing w:line="360" w:lineRule="auto"/>
        <w:rPr>
          <w:noProof/>
        </w:rPr>
      </w:pPr>
    </w:p>
    <w:p w14:paraId="093B5592" w14:textId="444E87CC" w:rsidR="000957AC" w:rsidRDefault="000957AC" w:rsidP="000957AC">
      <w:pPr>
        <w:spacing w:line="360" w:lineRule="auto"/>
        <w:rPr>
          <w:noProof/>
        </w:rPr>
      </w:pPr>
    </w:p>
    <w:p w14:paraId="13BC7B13" w14:textId="40CA32D6" w:rsidR="000957AC" w:rsidRDefault="000957AC" w:rsidP="000957AC">
      <w:pPr>
        <w:spacing w:line="360" w:lineRule="auto"/>
        <w:rPr>
          <w:noProof/>
        </w:rPr>
      </w:pPr>
    </w:p>
    <w:p w14:paraId="280D18A8" w14:textId="1977A180" w:rsidR="000957AC" w:rsidRDefault="000957AC" w:rsidP="000957AC">
      <w:pPr>
        <w:spacing w:line="360" w:lineRule="auto"/>
        <w:rPr>
          <w:noProof/>
        </w:rPr>
      </w:pPr>
    </w:p>
    <w:p w14:paraId="1D7B7562" w14:textId="2452E7D3" w:rsidR="000957AC" w:rsidRDefault="000957AC" w:rsidP="000957AC">
      <w:pPr>
        <w:spacing w:line="360" w:lineRule="auto"/>
        <w:rPr>
          <w:noProof/>
        </w:rPr>
      </w:pPr>
    </w:p>
    <w:p w14:paraId="1B945E79" w14:textId="25F9131D" w:rsidR="000957AC" w:rsidRDefault="000957AC" w:rsidP="000957AC">
      <w:pPr>
        <w:spacing w:line="360" w:lineRule="auto"/>
        <w:rPr>
          <w:noProof/>
        </w:rPr>
      </w:pPr>
    </w:p>
    <w:p w14:paraId="1B28DCD8" w14:textId="77777777" w:rsidR="000957AC" w:rsidRDefault="000957AC" w:rsidP="000957AC">
      <w:pPr>
        <w:spacing w:line="360" w:lineRule="auto"/>
        <w:rPr>
          <w:noProof/>
        </w:rPr>
        <w:sectPr w:rsidR="000957AC" w:rsidSect="00F1639A">
          <w:pgSz w:w="11906" w:h="16838"/>
          <w:pgMar w:top="142" w:right="284" w:bottom="720" w:left="284" w:header="708" w:footer="708" w:gutter="0"/>
          <w:cols w:space="688"/>
          <w:docGrid w:linePitch="360"/>
        </w:sectPr>
      </w:pPr>
    </w:p>
    <w:p w14:paraId="5F5EFA21" w14:textId="59AE9F79" w:rsidR="000957AC" w:rsidRDefault="000957AC" w:rsidP="000957AC">
      <w:pPr>
        <w:spacing w:line="360" w:lineRule="auto"/>
        <w:rPr>
          <w:noProof/>
        </w:rPr>
      </w:pPr>
    </w:p>
    <w:p w14:paraId="48EA2B7C" w14:textId="77777777" w:rsidR="000957AC" w:rsidRDefault="000957AC" w:rsidP="000957AC">
      <w:pPr>
        <w:spacing w:line="360" w:lineRule="auto"/>
        <w:rPr>
          <w:rFonts w:ascii="Helvetica" w:hAnsi="Helvetica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5DFB2" wp14:editId="34637EF0">
                <wp:simplePos x="0" y="0"/>
                <wp:positionH relativeFrom="column">
                  <wp:posOffset>4362450</wp:posOffset>
                </wp:positionH>
                <wp:positionV relativeFrom="paragraph">
                  <wp:posOffset>-38100</wp:posOffset>
                </wp:positionV>
                <wp:extent cx="1619250" cy="266700"/>
                <wp:effectExtent l="0" t="0" r="19050" b="1905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35D4A" w14:textId="77777777" w:rsidR="000957AC" w:rsidRDefault="000957AC" w:rsidP="000957AC">
                            <w:pPr>
                              <w:jc w:val="center"/>
                            </w:pPr>
                            <w:r>
                              <w:t>Grands ensembles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05DFB2" id="Rectangle : coins arrondis 25" o:spid="_x0000_s1026" style="position:absolute;margin-left:343.5pt;margin-top:-3pt;width:127.5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" fillcolor="#4472c4 [3204]" strokecolor="#1f3763 [1604]" strokeweight="1pt">
                <v:stroke joinstyle="miter"/>
                <v:textbox>
                  <w:txbxContent>
                    <w:p w14:paraId="2D035D4A" w14:textId="77777777" w:rsidR="000957AC" w:rsidRDefault="000957AC" w:rsidP="000957AC">
                      <w:pPr>
                        <w:jc w:val="center"/>
                      </w:pPr>
                      <w:r>
                        <w:t>Grands ensembles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99DC5" wp14:editId="53F66D93">
                <wp:simplePos x="0" y="0"/>
                <wp:positionH relativeFrom="column">
                  <wp:posOffset>1571625</wp:posOffset>
                </wp:positionH>
                <wp:positionV relativeFrom="paragraph">
                  <wp:posOffset>828675</wp:posOffset>
                </wp:positionV>
                <wp:extent cx="1171575" cy="266700"/>
                <wp:effectExtent l="0" t="0" r="28575" b="1905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CB260" w14:textId="77777777" w:rsidR="000957AC" w:rsidRDefault="000957AC" w:rsidP="000957AC">
                            <w:pPr>
                              <w:jc w:val="center"/>
                            </w:pPr>
                            <w:r>
                              <w:t>Immeubles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099DC5" id="Rectangle : coins arrondis 24" o:spid="_x0000_s1027" style="position:absolute;margin-left:123.75pt;margin-top:65.25pt;width:92.2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" fillcolor="#4472c4 [3204]" strokecolor="#1f3763 [1604]" strokeweight="1pt">
                <v:stroke joinstyle="miter"/>
                <v:textbox>
                  <w:txbxContent>
                    <w:p w14:paraId="352CB260" w14:textId="77777777" w:rsidR="000957AC" w:rsidRDefault="000957AC" w:rsidP="000957AC">
                      <w:pPr>
                        <w:jc w:val="center"/>
                      </w:pPr>
                      <w:r>
                        <w:t>Immeubles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68688" wp14:editId="53F3D8FC">
                <wp:simplePos x="0" y="0"/>
                <wp:positionH relativeFrom="column">
                  <wp:posOffset>4810125</wp:posOffset>
                </wp:positionH>
                <wp:positionV relativeFrom="paragraph">
                  <wp:posOffset>2047875</wp:posOffset>
                </wp:positionV>
                <wp:extent cx="1171575" cy="266700"/>
                <wp:effectExtent l="0" t="0" r="28575" b="1905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C7718" w14:textId="77777777" w:rsidR="000957AC" w:rsidRDefault="000957AC" w:rsidP="000957AC">
                            <w:pPr>
                              <w:jc w:val="center"/>
                            </w:pPr>
                            <w:r>
                              <w:t>Maisons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D68688" id="Rectangle : coins arrondis 23" o:spid="_x0000_s1028" style="position:absolute;margin-left:378.75pt;margin-top:161.25pt;width:92.2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" fillcolor="#4472c4 [3204]" strokecolor="#1f3763 [1604]" strokeweight="1pt">
                <v:stroke joinstyle="miter"/>
                <v:textbox>
                  <w:txbxContent>
                    <w:p w14:paraId="08BC7718" w14:textId="77777777" w:rsidR="000957AC" w:rsidRDefault="000957AC" w:rsidP="000957AC">
                      <w:pPr>
                        <w:jc w:val="center"/>
                      </w:pPr>
                      <w:r>
                        <w:t>Maisons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CD8239F" wp14:editId="1ADB7011">
            <wp:extent cx="8001000" cy="3609827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alphaModFix amt="70000"/>
                    </a:blip>
                    <a:srcRect t="11429" r="50123" b="8566"/>
                    <a:stretch/>
                  </pic:blipFill>
                  <pic:spPr bwMode="auto">
                    <a:xfrm>
                      <a:off x="0" y="0"/>
                      <a:ext cx="8033491" cy="362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30CD6" w14:textId="77777777" w:rsidR="000957AC" w:rsidRDefault="000957AC" w:rsidP="000957AC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566050F2" w14:textId="77777777" w:rsidR="000957AC" w:rsidRDefault="000957AC" w:rsidP="000957AC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480E40A3" w14:textId="77777777" w:rsidR="000957AC" w:rsidRDefault="000957AC" w:rsidP="000957AC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65D27631" w14:textId="77777777" w:rsidR="000957AC" w:rsidRDefault="000957AC" w:rsidP="000957AC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560D32DB" w14:textId="77777777" w:rsidR="000957AC" w:rsidRDefault="000957AC" w:rsidP="000957AC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5364DB77" w14:textId="77777777" w:rsidR="000957AC" w:rsidRDefault="000957AC" w:rsidP="000957AC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5F445140" w14:textId="77777777" w:rsidR="000957AC" w:rsidRDefault="000957AC" w:rsidP="000957AC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p w14:paraId="4DAAE085" w14:textId="72CD8236" w:rsidR="00B850DB" w:rsidRPr="00621245" w:rsidRDefault="000957AC" w:rsidP="00174703">
      <w:pPr>
        <w:spacing w:line="360" w:lineRule="auto"/>
        <w:rPr>
          <w:rFonts w:ascii="Helvetica" w:hAnsi="Helvetica"/>
          <w:noProof/>
          <w:sz w:val="24"/>
          <w:szCs w:val="24"/>
        </w:rPr>
        <w:sectPr w:rsidR="00B850DB" w:rsidRPr="00621245" w:rsidSect="000957AC">
          <w:pgSz w:w="16838" w:h="11906" w:orient="landscape"/>
          <w:pgMar w:top="284" w:right="720" w:bottom="284" w:left="142" w:header="708" w:footer="708" w:gutter="0"/>
          <w:cols w:space="68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705D4" wp14:editId="5E57850F">
                <wp:simplePos x="0" y="0"/>
                <wp:positionH relativeFrom="column">
                  <wp:posOffset>8210550</wp:posOffset>
                </wp:positionH>
                <wp:positionV relativeFrom="paragraph">
                  <wp:posOffset>3181350</wp:posOffset>
                </wp:positionV>
                <wp:extent cx="1000125" cy="371475"/>
                <wp:effectExtent l="0" t="0" r="28575" b="28575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2A1B9" id="Rectangle : coins arrondis 17" o:spid="_x0000_s1026" style="position:absolute;margin-left:646.5pt;margin-top:250.5pt;width:78.7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E9871C8" wp14:editId="1951DDA0">
            <wp:extent cx="4600575" cy="6645910"/>
            <wp:effectExtent l="0" t="0" r="9525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0000A" wp14:editId="1EFE7353">
            <wp:extent cx="4600575" cy="6645910"/>
            <wp:effectExtent l="0" t="0" r="9525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F4F2E40" w14:textId="10B011E3" w:rsidR="00F1639A" w:rsidRPr="00621245" w:rsidRDefault="00F1639A" w:rsidP="000957AC">
      <w:pPr>
        <w:spacing w:line="360" w:lineRule="auto"/>
        <w:rPr>
          <w:rFonts w:ascii="Helvetica" w:hAnsi="Helvetica"/>
          <w:noProof/>
          <w:sz w:val="24"/>
          <w:szCs w:val="24"/>
        </w:rPr>
      </w:pPr>
    </w:p>
    <w:sectPr w:rsidR="00F1639A" w:rsidRPr="00621245" w:rsidSect="000957AC">
      <w:pgSz w:w="11906" w:h="16838"/>
      <w:pgMar w:top="142" w:right="284" w:bottom="720" w:left="284" w:header="708" w:footer="708" w:gutter="0"/>
      <w:cols w:num="2" w:space="6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9C6"/>
    <w:rsid w:val="000957AC"/>
    <w:rsid w:val="00174703"/>
    <w:rsid w:val="00177A36"/>
    <w:rsid w:val="001E19C6"/>
    <w:rsid w:val="00461309"/>
    <w:rsid w:val="005D08A8"/>
    <w:rsid w:val="00621245"/>
    <w:rsid w:val="009E77A8"/>
    <w:rsid w:val="00B850DB"/>
    <w:rsid w:val="00C619F1"/>
    <w:rsid w:val="00D00122"/>
    <w:rsid w:val="00E341DF"/>
    <w:rsid w:val="00F1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9BA34"/>
  <w15:chartTrackingRefBased/>
  <w15:docId w15:val="{C3828D1E-4541-428B-99FA-D5E62201B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9C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1E19C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46130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613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taoCF1cKZSY" TargetMode="External"/><Relationship Id="rId5" Type="http://schemas.openxmlformats.org/officeDocument/2006/relationships/hyperlink" Target="http://renneshd.fr/" TargetMode="Externa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hyperlink" Target="https://www.youtube.com/watch?v=taoCF1cKZSY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406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fanny.leloutre</dc:creator>
  <cp:keywords/>
  <dc:description/>
  <cp:lastModifiedBy>fanny.leloutre</cp:lastModifiedBy>
  <cp:revision>2</cp:revision>
  <dcterms:created xsi:type="dcterms:W3CDTF">2020-05-11T12:44:00Z</dcterms:created>
  <dcterms:modified xsi:type="dcterms:W3CDTF">2020-05-11T12:44:00Z</dcterms:modified>
</cp:coreProperties>
</file>